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9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2"/>
        <w:gridCol w:w="36"/>
        <w:gridCol w:w="1153"/>
        <w:gridCol w:w="25"/>
        <w:gridCol w:w="59"/>
        <w:gridCol w:w="32"/>
        <w:gridCol w:w="70"/>
        <w:gridCol w:w="97"/>
        <w:gridCol w:w="1768"/>
        <w:gridCol w:w="28"/>
        <w:gridCol w:w="2171"/>
        <w:gridCol w:w="93"/>
        <w:gridCol w:w="12"/>
        <w:gridCol w:w="838"/>
        <w:gridCol w:w="123"/>
        <w:gridCol w:w="1431"/>
        <w:gridCol w:w="196"/>
        <w:gridCol w:w="123"/>
        <w:gridCol w:w="207"/>
        <w:gridCol w:w="295"/>
        <w:gridCol w:w="189"/>
        <w:gridCol w:w="360"/>
        <w:gridCol w:w="39"/>
        <w:gridCol w:w="212"/>
      </w:tblGrid>
      <w:tr w:rsidR="00623BF9" w:rsidRPr="00623BF9" w14:paraId="7C31BB6B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554BA42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1E492E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48E581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7A567C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52" w:type="dxa"/>
            <w:gridSpan w:val="1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2"/>
            </w:tblGrid>
            <w:tr w:rsidR="00623BF9" w:rsidRPr="00623BF9" w14:paraId="4B52986E" w14:textId="77777777" w:rsidTr="00B11706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4E029" w14:textId="77777777" w:rsidR="00E97E2F" w:rsidRPr="00623BF9" w:rsidRDefault="00E97E2F"/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623BF9" w:rsidRPr="00623BF9" w14:paraId="5198BBF4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0C2962" w14:textId="48B1931D" w:rsidR="00C92C10" w:rsidRPr="00623BF9" w:rsidRDefault="00F227C2" w:rsidP="00C92C10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</w:t>
                        </w:r>
                        <w:r w:rsidR="00C92C10"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1F9C7DF4" w14:textId="77777777" w:rsidR="00C92C10" w:rsidRPr="00623BF9" w:rsidRDefault="00C92C10" w:rsidP="00C92C10">
                        <w:pPr>
                          <w:spacing w:after="0"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23BF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0F8A6508" w14:textId="13F28605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AE9A77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dxa"/>
          </w:tcPr>
          <w:p w14:paraId="57688D4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10123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3B61AE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925B95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1AEFF2F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623BF9" w:rsidRPr="00623BF9" w14:paraId="50E01A19" w14:textId="77777777" w:rsidTr="00B11706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94B73" w14:textId="4996C567" w:rsidR="009F45C6" w:rsidRPr="00623BF9" w:rsidRDefault="00F227C2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13CA830" wp14:editId="76BED30F">
                        <wp:extent cx="743585" cy="829310"/>
                        <wp:effectExtent l="0" t="0" r="0" b="8890"/>
                        <wp:docPr id="18462129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56081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  <w:gridSpan w:val="14"/>
            <w:vMerge/>
          </w:tcPr>
          <w:p w14:paraId="3F80AD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46861C9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2204E6F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11C639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0AF9558" w14:textId="77777777" w:rsidTr="00E97E2F">
        <w:trPr>
          <w:gridAfter w:val="1"/>
          <w:wAfter w:w="212" w:type="dxa"/>
          <w:trHeight w:val="283"/>
        </w:trPr>
        <w:tc>
          <w:tcPr>
            <w:tcW w:w="322" w:type="dxa"/>
            <w:gridSpan w:val="2"/>
          </w:tcPr>
          <w:p w14:paraId="27438FB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gridSpan w:val="5"/>
            <w:vMerge/>
          </w:tcPr>
          <w:p w14:paraId="65ECAB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36D05E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8890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4B62C95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27D3564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71A2317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6519C1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33DE1F2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5E24A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5B14D2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DE9780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170DC1B1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50A9E59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20DA301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6D73D8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051AA7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28043C5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58CA60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3FCA707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4"/>
            </w:tblGrid>
            <w:tr w:rsidR="00623BF9" w:rsidRPr="00623BF9" w14:paraId="2BF9C422" w14:textId="77777777" w:rsidTr="00B11706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9BD8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7E6142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09F36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70006B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19665AB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05CC73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F824FE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540AD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D58A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C96C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401B942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gridSpan w:val="2"/>
          </w:tcPr>
          <w:p w14:paraId="7D106D4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1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3"/>
            </w:tblGrid>
            <w:tr w:rsidR="00623BF9" w:rsidRPr="00623BF9" w14:paraId="0A42ADC9" w14:textId="77777777" w:rsidTr="00B11706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6C805" w14:textId="77777777" w:rsidR="00193830" w:rsidRPr="00623BF9" w:rsidRDefault="00193830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Заведующий кафедрой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br/>
                    <w:t>физического воспитания и спорта</w:t>
                  </w:r>
                </w:p>
                <w:p w14:paraId="7A3CD19F" w14:textId="22317D6D" w:rsidR="009F45C6" w:rsidRPr="00623BF9" w:rsidRDefault="00F01ADA" w:rsidP="0019383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5FA590CB" wp14:editId="6DB09F8C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27C2" w:rsidRPr="00623BF9">
                    <w:t xml:space="preserve"> </w:t>
                  </w:r>
                  <w:r w:rsidR="00F227C2" w:rsidRPr="00623BF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Гуща Р.А.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3B11B696" w14:textId="77777777" w:rsidR="009F45C6" w:rsidRPr="00623BF9" w:rsidRDefault="009F45C6" w:rsidP="001938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28FBDE4E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7AD6C37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1C168C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80F0DD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82" w:type="dxa"/>
            <w:gridSpan w:val="13"/>
          </w:tcPr>
          <w:p w14:paraId="15EDB737" w14:textId="77777777" w:rsidR="00F83CB5" w:rsidRDefault="00F83CB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2"/>
            </w:tblGrid>
            <w:tr w:rsidR="00623BF9" w:rsidRPr="00623BF9" w14:paraId="7CC5F336" w14:textId="77777777" w:rsidTr="00F83CB5">
              <w:trPr>
                <w:trHeight w:val="345"/>
              </w:trPr>
              <w:tc>
                <w:tcPr>
                  <w:tcW w:w="698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32A2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511049E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78F074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BA0A2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1C7DBD4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ED33DF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21604F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618C201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7B6FB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21E7AA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F8CF8E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E34DE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7D3969C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1E9BEB8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EA6A99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AC453F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8D5928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4632B8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7B8A5FE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068E8DD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5E4586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88627D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4F788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4E26D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70" w:type="dxa"/>
            <w:gridSpan w:val="20"/>
          </w:tcPr>
          <w:p w14:paraId="1A344AB1" w14:textId="22C411A3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56E55A21" w14:textId="77777777" w:rsidR="00C92C10" w:rsidRPr="00623BF9" w:rsidRDefault="00C92C10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623BF9" w:rsidRPr="00623BF9" w14:paraId="2E5415AF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21A34" w14:textId="2DFB74FE" w:rsidR="009F45C6" w:rsidRPr="00623BF9" w:rsidRDefault="00C92C10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ВОЛЕЙБОЛ</w:t>
                  </w:r>
                </w:p>
              </w:tc>
            </w:tr>
          </w:tbl>
          <w:p w14:paraId="6AD0976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5F4DAA3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75581FC4" w14:textId="77777777" w:rsidTr="00E97E2F">
        <w:trPr>
          <w:gridAfter w:val="1"/>
          <w:wAfter w:w="212" w:type="dxa"/>
          <w:trHeight w:val="425"/>
        </w:trPr>
        <w:tc>
          <w:tcPr>
            <w:tcW w:w="322" w:type="dxa"/>
            <w:gridSpan w:val="2"/>
          </w:tcPr>
          <w:p w14:paraId="2837331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8AF15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1FD1FE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561F223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36F89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6905077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00FCED6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22B40B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505F435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1A82EA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5C134C9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6B6DD0B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EECB52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9ED72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5E98473" w14:textId="77777777" w:rsidTr="00E97E2F">
        <w:trPr>
          <w:gridAfter w:val="1"/>
          <w:wAfter w:w="212" w:type="dxa"/>
          <w:trHeight w:val="500"/>
        </w:trPr>
        <w:tc>
          <w:tcPr>
            <w:tcW w:w="322" w:type="dxa"/>
            <w:gridSpan w:val="2"/>
          </w:tcPr>
          <w:p w14:paraId="50C7913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0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6"/>
            </w:tblGrid>
            <w:tr w:rsidR="00623BF9" w:rsidRPr="00623BF9" w14:paraId="341ADF50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BFF39" w14:textId="22B1CEEE" w:rsidR="009F45C6" w:rsidRPr="00623BF9" w:rsidRDefault="002B6CA3" w:rsidP="009846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sz w:val="28"/>
                      <w:szCs w:val="28"/>
                    </w:rPr>
                    <w:t>С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пециальность</w:t>
                  </w:r>
                  <w:r w:rsidR="009F45C6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5F5BCFC" w14:textId="77777777" w:rsidR="009F45C6" w:rsidRPr="00623BF9" w:rsidRDefault="009F45C6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" w:type="dxa"/>
          </w:tcPr>
          <w:p w14:paraId="3F5FB68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07C8113" w14:textId="77777777" w:rsidTr="00E97E2F">
        <w:trPr>
          <w:gridAfter w:val="1"/>
          <w:wAfter w:w="212" w:type="dxa"/>
          <w:trHeight w:val="306"/>
        </w:trPr>
        <w:tc>
          <w:tcPr>
            <w:tcW w:w="322" w:type="dxa"/>
            <w:gridSpan w:val="2"/>
          </w:tcPr>
          <w:p w14:paraId="7A8B06D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29268DB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37" w:type="dxa"/>
            <w:gridSpan w:val="3"/>
          </w:tcPr>
          <w:p w14:paraId="05CD72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59D240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687D03E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gridSpan w:val="2"/>
          </w:tcPr>
          <w:p w14:paraId="1F0C88F2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171" w:type="dxa"/>
          </w:tcPr>
          <w:p w14:paraId="3EEE6A54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5B71FE1E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gridSpan w:val="2"/>
          </w:tcPr>
          <w:p w14:paraId="3F2EAA6D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C4CF62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F8C3F37" w14:textId="77777777" w:rsidR="009F45C6" w:rsidRPr="00623BF9" w:rsidRDefault="009F45C6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9" w:type="dxa"/>
          </w:tcPr>
          <w:p w14:paraId="3261DD0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0" w:type="dxa"/>
          </w:tcPr>
          <w:p w14:paraId="6F680F6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624E54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5245B1DE" w14:textId="77777777" w:rsidTr="00E97E2F">
        <w:trPr>
          <w:trHeight w:val="500"/>
        </w:trPr>
        <w:tc>
          <w:tcPr>
            <w:tcW w:w="987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23BF9" w:rsidRPr="00F27A98" w14:paraId="0352B97C" w14:textId="77777777" w:rsidTr="00B117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09D27" w14:textId="77777777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38.05.01</w:t>
                  </w: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2249C68C" w14:textId="77777777" w:rsidR="00C504F2" w:rsidRPr="00F27A98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7A28E9C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0AF53A6" w14:textId="77777777" w:rsidTr="00E97E2F">
        <w:trPr>
          <w:trHeight w:val="425"/>
        </w:trPr>
        <w:tc>
          <w:tcPr>
            <w:tcW w:w="310" w:type="dxa"/>
          </w:tcPr>
          <w:p w14:paraId="56C56F28" w14:textId="77777777" w:rsidR="00C504F2" w:rsidRPr="00F27A98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F27A98" w14:paraId="75EE7FA8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CF065" w14:textId="7CAAD29A" w:rsidR="0067073D" w:rsidRPr="00F27A98" w:rsidRDefault="002B6CA3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Специализация №1</w:t>
                  </w:r>
                  <w:r w:rsidR="0098460F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B11706"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«Экономико-правовое обеспечение </w:t>
                  </w:r>
                </w:p>
                <w:p w14:paraId="6F4645BE" w14:textId="5C3F342C" w:rsidR="00C504F2" w:rsidRPr="00F27A98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7A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экономической безопасности»</w:t>
                  </w:r>
                </w:p>
              </w:tc>
            </w:tr>
          </w:tbl>
          <w:p w14:paraId="59A45720" w14:textId="77777777" w:rsidR="00C504F2" w:rsidRPr="00F27A98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D03027F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3128C5CC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1201" w:type="dxa"/>
            <w:gridSpan w:val="3"/>
          </w:tcPr>
          <w:p w14:paraId="0438E95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165BA9D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1" w:type="dxa"/>
            <w:gridSpan w:val="3"/>
          </w:tcPr>
          <w:p w14:paraId="558F2F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gridSpan w:val="2"/>
          </w:tcPr>
          <w:p w14:paraId="7116EF3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04" w:type="dxa"/>
            <w:gridSpan w:val="4"/>
          </w:tcPr>
          <w:p w14:paraId="17E42B6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1" w:type="dxa"/>
            <w:gridSpan w:val="2"/>
          </w:tcPr>
          <w:p w14:paraId="27621C8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627" w:type="dxa"/>
            <w:gridSpan w:val="2"/>
          </w:tcPr>
          <w:p w14:paraId="79EE63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49675A6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13857CC" w14:textId="77777777" w:rsidTr="00E97E2F">
        <w:trPr>
          <w:trHeight w:val="425"/>
        </w:trPr>
        <w:tc>
          <w:tcPr>
            <w:tcW w:w="310" w:type="dxa"/>
          </w:tcPr>
          <w:p w14:paraId="17839203" w14:textId="77777777" w:rsidR="00C504F2" w:rsidRPr="00623BF9" w:rsidRDefault="00C504F2" w:rsidP="00B11706">
            <w:pPr>
              <w:pStyle w:val="EmptyLayoutCell"/>
              <w:rPr>
                <w:lang w:val="ru-RU"/>
              </w:rPr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6D4292B4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548B2" w14:textId="77777777" w:rsidR="00C504F2" w:rsidRPr="00623BF9" w:rsidRDefault="00B11706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2E02EC8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3ABE683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298D10C4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23C8F90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14:paraId="7005985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1" w:type="dxa"/>
            <w:gridSpan w:val="3"/>
          </w:tcPr>
          <w:p w14:paraId="21B240E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865" w:type="dxa"/>
            <w:gridSpan w:val="2"/>
          </w:tcPr>
          <w:p w14:paraId="4E70F57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4"/>
          </w:tcPr>
          <w:p w14:paraId="5E86F49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7A61E41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187889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33E9A2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</w:tr>
      <w:tr w:rsidR="00623BF9" w:rsidRPr="00623BF9" w14:paraId="010E9CAD" w14:textId="77777777" w:rsidTr="00E97E2F">
        <w:trPr>
          <w:trHeight w:val="425"/>
        </w:trPr>
        <w:tc>
          <w:tcPr>
            <w:tcW w:w="310" w:type="dxa"/>
          </w:tcPr>
          <w:p w14:paraId="24B71977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9569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23BF9" w:rsidRPr="00623BF9" w14:paraId="29728EB7" w14:textId="77777777" w:rsidTr="00B117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A84BB" w14:textId="77777777" w:rsidR="00C504F2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Трудоемкость 328 часов</w:t>
                  </w:r>
                </w:p>
                <w:p w14:paraId="51E2EC46" w14:textId="77777777" w:rsidR="00F83CB5" w:rsidRPr="00F83CB5" w:rsidRDefault="00F83CB5" w:rsidP="00F83CB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83C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Год начала подготовки: 2021</w:t>
                  </w:r>
                  <w:bookmarkStart w:id="0" w:name="_GoBack"/>
                  <w:bookmarkEnd w:id="0"/>
                </w:p>
                <w:p w14:paraId="1F58B709" w14:textId="77777777" w:rsidR="00F83CB5" w:rsidRPr="00623BF9" w:rsidRDefault="00F83CB5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AD9D008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3E9EE79E" w14:textId="77777777" w:rsidTr="00E97E2F">
        <w:trPr>
          <w:gridAfter w:val="5"/>
          <w:wAfter w:w="1095" w:type="dxa"/>
          <w:trHeight w:val="402"/>
        </w:trPr>
        <w:tc>
          <w:tcPr>
            <w:tcW w:w="310" w:type="dxa"/>
          </w:tcPr>
          <w:p w14:paraId="289D3D31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334137F3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25" w:type="dxa"/>
          </w:tcPr>
          <w:p w14:paraId="680C3EA1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61" w:type="dxa"/>
            <w:gridSpan w:val="3"/>
          </w:tcPr>
          <w:p w14:paraId="38CB8469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865" w:type="dxa"/>
            <w:gridSpan w:val="2"/>
          </w:tcPr>
          <w:p w14:paraId="72A39119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2304" w:type="dxa"/>
            <w:gridSpan w:val="4"/>
          </w:tcPr>
          <w:p w14:paraId="08026DF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</w:tcPr>
          <w:p w14:paraId="60403B6B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1627" w:type="dxa"/>
            <w:gridSpan w:val="2"/>
          </w:tcPr>
          <w:p w14:paraId="1B3470A8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330" w:type="dxa"/>
            <w:gridSpan w:val="2"/>
          </w:tcPr>
          <w:p w14:paraId="45D2AF61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</w:tr>
      <w:tr w:rsidR="00623BF9" w:rsidRPr="00623BF9" w14:paraId="0A8F281A" w14:textId="77777777" w:rsidTr="00E97E2F">
        <w:trPr>
          <w:gridAfter w:val="5"/>
          <w:wAfter w:w="1095" w:type="dxa"/>
          <w:trHeight w:val="425"/>
        </w:trPr>
        <w:tc>
          <w:tcPr>
            <w:tcW w:w="310" w:type="dxa"/>
          </w:tcPr>
          <w:p w14:paraId="712867E5" w14:textId="77777777" w:rsidR="00C504F2" w:rsidRPr="00623BF9" w:rsidRDefault="00C504F2" w:rsidP="00B11706">
            <w:pPr>
              <w:pStyle w:val="EmptyLayoutCell"/>
            </w:pPr>
          </w:p>
        </w:tc>
        <w:tc>
          <w:tcPr>
            <w:tcW w:w="1201" w:type="dxa"/>
            <w:gridSpan w:val="3"/>
          </w:tcPr>
          <w:p w14:paraId="3626B1AE" w14:textId="77777777" w:rsidR="00C504F2" w:rsidRPr="00623BF9" w:rsidRDefault="00C504F2" w:rsidP="00C504F2">
            <w:pPr>
              <w:pStyle w:val="EmptyLayoutCell"/>
              <w:contextualSpacing/>
              <w:rPr>
                <w:sz w:val="32"/>
                <w:szCs w:val="32"/>
              </w:rPr>
            </w:pPr>
          </w:p>
        </w:tc>
        <w:tc>
          <w:tcPr>
            <w:tcW w:w="7273" w:type="dxa"/>
            <w:gridSpan w:val="16"/>
          </w:tcPr>
          <w:p w14:paraId="625AE2C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23BF9" w:rsidRPr="00623BF9" w14:paraId="6F087263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161E2" w14:textId="77777777" w:rsidR="0067073D" w:rsidRPr="00623BF9" w:rsidRDefault="00C504F2" w:rsidP="00C504F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Новосибирск</w:t>
                  </w:r>
                </w:p>
                <w:p w14:paraId="53BC0494" w14:textId="3FE3CD60" w:rsidR="00C504F2" w:rsidRPr="00623BF9" w:rsidRDefault="00C504F2" w:rsidP="0067073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="0067073D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2192AE4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02148F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78"/>
        <w:gridCol w:w="1052"/>
        <w:gridCol w:w="3098"/>
        <w:gridCol w:w="2683"/>
        <w:gridCol w:w="411"/>
      </w:tblGrid>
      <w:tr w:rsidR="00623BF9" w:rsidRPr="00623BF9" w14:paraId="6F037FCB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7448EC2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B84BF" w14:textId="77777777" w:rsidR="00C504F2" w:rsidRPr="00623BF9" w:rsidRDefault="00C504F2" w:rsidP="00C504F2">
                  <w:pPr>
                    <w:spacing w:after="0" w:line="240" w:lineRule="auto"/>
                    <w:ind w:firstLine="622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Волейбол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7B806235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C25538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1ACBDA63" w14:textId="77777777" w:rsidTr="00E10F9A">
        <w:trPr>
          <w:trHeight w:val="283"/>
        </w:trPr>
        <w:tc>
          <w:tcPr>
            <w:tcW w:w="1133" w:type="dxa"/>
          </w:tcPr>
          <w:p w14:paraId="744A8FD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6B7D507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4185074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2775EA9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1B67A7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008574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01BF195D" w14:textId="77777777" w:rsidTr="00E10F9A">
        <w:trPr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23BF9" w:rsidRPr="00623BF9" w14:paraId="3A329E33" w14:textId="77777777" w:rsidTr="00B117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5B9B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42EBDE43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11"/>
            </w:tblGrid>
            <w:tr w:rsidR="00623BF9" w:rsidRPr="00623BF9" w14:paraId="255A1AA8" w14:textId="77777777" w:rsidTr="00B1170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A7652" w14:textId="3E2B4C99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Немилостивая С.Г., </w:t>
                  </w:r>
                  <w:r w:rsidR="00F227C2" w:rsidRPr="00623BF9">
                    <w:rPr>
                      <w:rFonts w:ascii="Times New Roman" w:hAnsi="Times New Roman" w:cs="Times New Roman"/>
                      <w:sz w:val="28"/>
                    </w:rPr>
                    <w:t xml:space="preserve">старший преподаватель кафедры 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физического воспитания и спорта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</w:tc>
            </w:tr>
          </w:tbl>
          <w:p w14:paraId="0CBD640B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58B3B8A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4FACF76" w14:textId="77777777" w:rsidTr="00E10F9A">
        <w:trPr>
          <w:trHeight w:val="44"/>
        </w:trPr>
        <w:tc>
          <w:tcPr>
            <w:tcW w:w="1133" w:type="dxa"/>
          </w:tcPr>
          <w:p w14:paraId="1B3CB79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035BD52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750E0E77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74DD36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3FB31CA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55F52D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48EBB1FA" w14:textId="77777777" w:rsidTr="00E10F9A">
        <w:trPr>
          <w:trHeight w:val="425"/>
        </w:trPr>
        <w:tc>
          <w:tcPr>
            <w:tcW w:w="894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4"/>
            </w:tblGrid>
            <w:tr w:rsidR="00623BF9" w:rsidRPr="00623BF9" w14:paraId="42DE3889" w14:textId="77777777" w:rsidTr="00B1170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C046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2BCA51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</w:tcPr>
          <w:p w14:paraId="44FD6A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AD7B3DD" w14:textId="77777777" w:rsidTr="00E10F9A">
        <w:trPr>
          <w:trHeight w:val="211"/>
        </w:trPr>
        <w:tc>
          <w:tcPr>
            <w:tcW w:w="1133" w:type="dxa"/>
          </w:tcPr>
          <w:p w14:paraId="151798D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4550365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3141A29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3E064AED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12752D0F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344E4C73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23013DBA" w14:textId="77777777" w:rsidTr="00E10F9A">
        <w:trPr>
          <w:trHeight w:val="425"/>
        </w:trPr>
        <w:tc>
          <w:tcPr>
            <w:tcW w:w="21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1"/>
            </w:tblGrid>
            <w:tr w:rsidR="00623BF9" w:rsidRPr="00623BF9" w14:paraId="4E7310A6" w14:textId="77777777" w:rsidTr="00B117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C0832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14:paraId="2F5289C6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14:paraId="0C7C2E26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13032AA5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7B87B05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1F83EBFE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36BD5C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68A57E4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9C2DE" w14:textId="67E1E8DA" w:rsidR="00C504F2" w:rsidRPr="00623BF9" w:rsidRDefault="00C659DA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Е.А.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Паулец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2FE9B259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74977DD9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0E2EEDE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40349" w14:textId="77777777" w:rsidR="00C504F2" w:rsidRPr="00623BF9" w:rsidRDefault="00C504F2" w:rsidP="00C504F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68627F" w14:textId="77777777" w:rsidR="00C504F2" w:rsidRPr="00623BF9" w:rsidRDefault="00C504F2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BF9" w:rsidRPr="00623BF9" w14:paraId="542E7C44" w14:textId="77777777" w:rsidTr="00E10F9A">
        <w:trPr>
          <w:trHeight w:val="103"/>
        </w:trPr>
        <w:tc>
          <w:tcPr>
            <w:tcW w:w="1133" w:type="dxa"/>
          </w:tcPr>
          <w:p w14:paraId="72C3D442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78" w:type="dxa"/>
          </w:tcPr>
          <w:p w14:paraId="5DB2CD81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2F82AC80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3098" w:type="dxa"/>
          </w:tcPr>
          <w:p w14:paraId="43206DC9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683" w:type="dxa"/>
          </w:tcPr>
          <w:p w14:paraId="4E209634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11" w:type="dxa"/>
          </w:tcPr>
          <w:p w14:paraId="532F2F18" w14:textId="77777777" w:rsidR="00C504F2" w:rsidRPr="00623BF9" w:rsidRDefault="00C504F2" w:rsidP="00C504F2">
            <w:pPr>
              <w:pStyle w:val="EmptyLayoutCell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623BF9" w:rsidRPr="00623BF9" w14:paraId="3D838FB0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4FABF140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0CE03" w14:textId="77777777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353B641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9A" w:rsidRPr="00623BF9" w14:paraId="512618DC" w14:textId="77777777" w:rsidTr="00E10F9A">
        <w:trPr>
          <w:trHeight w:val="425"/>
        </w:trPr>
        <w:tc>
          <w:tcPr>
            <w:tcW w:w="935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623BF9" w:rsidRPr="00623BF9" w14:paraId="16FB723C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30BE1" w14:textId="1BC1814B" w:rsidR="00E10F9A" w:rsidRPr="00623BF9" w:rsidRDefault="00E10F9A" w:rsidP="00F52D0F">
                  <w:pPr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на заседании кафедры </w:t>
                  </w:r>
                  <w:r w:rsidR="00193830" w:rsidRPr="00623BF9">
                    <w:rPr>
                      <w:rFonts w:ascii="Times New Roman" w:hAnsi="Times New Roman" w:cs="Times New Roman"/>
                      <w:sz w:val="28"/>
                    </w:rPr>
                    <w:t xml:space="preserve">физического воспитания и спорта, протокол от </w:t>
                  </w:r>
                  <w:r w:rsidR="00F227C2" w:rsidRPr="00623BF9">
                    <w:rPr>
                      <w:rFonts w:ascii="Times New Roman" w:eastAsia="Calibri" w:hAnsi="Times New Roman" w:cs="Times New Roman"/>
                      <w:sz w:val="28"/>
                    </w:rPr>
                    <w:t>28.05.25 № 10</w:t>
                  </w:r>
                </w:p>
              </w:tc>
            </w:tr>
          </w:tbl>
          <w:p w14:paraId="7352F8F7" w14:textId="77777777" w:rsidR="00E10F9A" w:rsidRPr="00623BF9" w:rsidRDefault="00E10F9A" w:rsidP="00C504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9496F3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FB8C1" w14:textId="77777777" w:rsidR="009F45C6" w:rsidRPr="00623BF9" w:rsidRDefault="009F45C6">
      <w:pPr>
        <w:rPr>
          <w:rFonts w:ascii="Times New Roman" w:hAnsi="Times New Roman" w:cs="Times New Roman"/>
          <w:sz w:val="28"/>
          <w:szCs w:val="28"/>
        </w:rPr>
      </w:pPr>
      <w:r w:rsidRPr="00623BF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6"/>
        <w:gridCol w:w="1190"/>
        <w:gridCol w:w="24"/>
        <w:gridCol w:w="6901"/>
        <w:gridCol w:w="180"/>
        <w:gridCol w:w="957"/>
        <w:gridCol w:w="6"/>
        <w:gridCol w:w="41"/>
        <w:gridCol w:w="6"/>
      </w:tblGrid>
      <w:tr w:rsidR="00F27A98" w:rsidRPr="00623BF9" w14:paraId="3E5AEC7B" w14:textId="77777777" w:rsidTr="009F45C6">
        <w:trPr>
          <w:gridAfter w:val="1"/>
          <w:wAfter w:w="6" w:type="dxa"/>
          <w:trHeight w:val="425"/>
        </w:trPr>
        <w:tc>
          <w:tcPr>
            <w:tcW w:w="1240" w:type="dxa"/>
            <w:gridSpan w:val="3"/>
          </w:tcPr>
          <w:p w14:paraId="410F7AB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F27A98" w:rsidRPr="00623BF9" w14:paraId="1A7A4CD8" w14:textId="77777777" w:rsidTr="00B117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681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60E2B21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73D6077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4E989D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9168FDF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12EF4A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16BF5C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5C057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1EE0973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07D69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B39F5D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A24E4" w14:textId="77777777" w:rsidR="009F45C6" w:rsidRPr="00623BF9" w:rsidRDefault="009F45C6" w:rsidP="009F45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r w:rsidR="00B11706"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обучающийся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623BF9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  <w:lang w:eastAsia="ru-RU"/>
                    </w:rPr>
                    <w:t>формирование навыков здоровьесберегающей физкультурной деятельности и физической культуры личности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863895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4535B2B3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(волейбол) в развитии личности и подготовке ее к профессиональной деятельности;</w:t>
                  </w:r>
                </w:p>
                <w:p w14:paraId="38155F8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культуры, игровых видов спорта и здорового образа жизни;</w:t>
                  </w:r>
                </w:p>
                <w:p w14:paraId="26FFC552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игровым видам спорта, установки на здоровый образ жизни, физическое самосовершенствование и самовоспитание;</w:t>
                  </w:r>
                </w:p>
                <w:p w14:paraId="3D41A27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личности, необходимых для успешной профессиональной деятельности;</w:t>
                  </w:r>
                </w:p>
                <w:p w14:paraId="1A03B576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1B5522BF" w14:textId="77777777" w:rsidR="009F45C6" w:rsidRPr="00623BF9" w:rsidRDefault="009F45C6" w:rsidP="009F45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C22B9AD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- использование здоровьесберегающих технологий в профессиональной деятельности.</w:t>
                  </w:r>
                </w:p>
              </w:tc>
            </w:tr>
          </w:tbl>
          <w:p w14:paraId="09992AB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39672D8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4BC0363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7ECFA9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956D43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319106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1ACFD0A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2E766C8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089E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102E778C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54DDE05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447457E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E5D08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2215F9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55DA9F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3FFE4FB" w14:textId="77777777" w:rsidTr="009F45C6">
        <w:tc>
          <w:tcPr>
            <w:tcW w:w="930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6"/>
              <w:gridCol w:w="6142"/>
            </w:tblGrid>
            <w:tr w:rsidR="00F27A98" w:rsidRPr="00623BF9" w14:paraId="51002857" w14:textId="77777777" w:rsidTr="002518B9">
              <w:trPr>
                <w:trHeight w:val="279"/>
              </w:trPr>
              <w:tc>
                <w:tcPr>
                  <w:tcW w:w="31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B1A4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B823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F27A98" w:rsidRPr="00623BF9" w14:paraId="4873786C" w14:textId="77777777" w:rsidTr="002518B9">
              <w:trPr>
                <w:trHeight w:val="279"/>
              </w:trPr>
              <w:tc>
                <w:tcPr>
                  <w:tcW w:w="31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864B4" w14:textId="77777777" w:rsidR="002518B9" w:rsidRPr="00623BF9" w:rsidRDefault="00B1170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sz w:val="24"/>
                    </w:rPr>
                    <w:t xml:space="preserve">ОК-9 - </w:t>
                  </w:r>
                  <w:r w:rsidRPr="00623BF9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C11B9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Знания (З): </w:t>
                  </w:r>
                </w:p>
                <w:p w14:paraId="0DA0D93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6EBA3293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78332D8E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5E67A00A" w14:textId="77777777" w:rsidR="002518B9" w:rsidRPr="00623BF9" w:rsidRDefault="002518B9" w:rsidP="002518B9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методы и средства физической культуры для обеспечения полноценной социальной и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профессиональной деятельности.</w:t>
                  </w:r>
                </w:p>
              </w:tc>
            </w:tr>
            <w:tr w:rsidR="00F27A98" w:rsidRPr="00623BF9" w14:paraId="7722A6D0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FAA71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A776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Умения (У): </w:t>
                  </w:r>
                </w:p>
                <w:p w14:paraId="13E3C021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34E6278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11245D14" w14:textId="77777777" w:rsidR="002518B9" w:rsidRPr="00623BF9" w:rsidRDefault="002518B9" w:rsidP="002518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3B1386AE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самостоятельно развивать и поддерживать физические качества.</w:t>
                  </w:r>
                </w:p>
              </w:tc>
            </w:tr>
            <w:tr w:rsidR="00F27A98" w:rsidRPr="00623BF9" w14:paraId="40C19874" w14:textId="77777777" w:rsidTr="002518B9">
              <w:trPr>
                <w:trHeight w:val="279"/>
              </w:trPr>
              <w:tc>
                <w:tcPr>
                  <w:tcW w:w="314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5F18" w14:textId="77777777" w:rsidR="002518B9" w:rsidRPr="00623BF9" w:rsidRDefault="002518B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D3FD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 xml:space="preserve">Иметь навыки / опыт деятельности (Н/О): </w:t>
                  </w:r>
                </w:p>
                <w:p w14:paraId="20837A90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6F019E48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основным приемам самоконтроля;</w:t>
                  </w:r>
                </w:p>
                <w:p w14:paraId="2C22244C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34D74011" w14:textId="77777777" w:rsidR="002518B9" w:rsidRPr="00623BF9" w:rsidRDefault="002518B9" w:rsidP="002518B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5E027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  <w:gridSpan w:val="2"/>
          </w:tcPr>
          <w:p w14:paraId="1EA3FBC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59D1389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5B002E2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0F848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007A2A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FF8C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9D365F7" w14:textId="77777777" w:rsidTr="009F45C6">
        <w:trPr>
          <w:trHeight w:val="425"/>
        </w:trPr>
        <w:tc>
          <w:tcPr>
            <w:tcW w:w="9355" w:type="dxa"/>
            <w:gridSpan w:val="10"/>
          </w:tcPr>
          <w:p w14:paraId="760332BA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5B16F36F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E001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A85CB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B084807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5DFB770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312B1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4F2965D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234B4C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2E296E26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13BC7513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0198C" w14:textId="77777777" w:rsidR="00B11706" w:rsidRPr="00623BF9" w:rsidRDefault="00B11706" w:rsidP="00B11706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Дисциплина относится к вариативной части учебного плана и является дисциплиной по выбору.</w:t>
                  </w:r>
                </w:p>
                <w:p w14:paraId="2FA0FB02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4DCA4BD3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Освоение дисциплины необходимо как предшествующее при изучении следующих дисциплин;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64CBBE28" w14:textId="77777777" w:rsidR="00B11706" w:rsidRPr="00623BF9" w:rsidRDefault="00B11706" w:rsidP="00B1170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Волейбол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  <w:p w14:paraId="774B02EF" w14:textId="77777777" w:rsidR="009F45C6" w:rsidRPr="00623BF9" w:rsidRDefault="009F45C6" w:rsidP="00C504F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FE4234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70753D2" w14:textId="77777777" w:rsidTr="009F45C6">
        <w:trPr>
          <w:gridAfter w:val="1"/>
          <w:wAfter w:w="6" w:type="dxa"/>
          <w:trHeight w:val="283"/>
        </w:trPr>
        <w:tc>
          <w:tcPr>
            <w:tcW w:w="1240" w:type="dxa"/>
            <w:gridSpan w:val="3"/>
          </w:tcPr>
          <w:p w14:paraId="0673731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613C1B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EFAE9A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AE1E47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909606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7702365" w14:textId="77777777" w:rsidTr="00B11706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72E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4. ОБЪЕМ ДИСЦИПЛИНЫ И ВИДЫ УЧЕБНОЙ РАБОТЫ </w:t>
                  </w: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40AAFD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D67F6AB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234333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202"/>
                    <w:gridCol w:w="6878"/>
                    <w:gridCol w:w="1142"/>
                    <w:gridCol w:w="47"/>
                  </w:tblGrid>
                  <w:tr w:rsidR="00F27A98" w:rsidRPr="00623BF9" w14:paraId="09F93B80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5E21A352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4A60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4B835FA6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354968D" w14:textId="77777777" w:rsidTr="009F45C6">
                    <w:tc>
                      <w:tcPr>
                        <w:tcW w:w="6" w:type="dxa"/>
                      </w:tcPr>
                      <w:p w14:paraId="396C48F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269" w:type="dxa"/>
                        <w:gridSpan w:val="4"/>
                      </w:tcPr>
                      <w:p w14:paraId="0A37C65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2"/>
                          <w:gridCol w:w="3267"/>
                        </w:tblGrid>
                        <w:tr w:rsidR="00F27A98" w:rsidRPr="00623BF9" w14:paraId="5D5CFC5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C070D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9B69ACA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2442B125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488D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67C023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F27A98" w:rsidRPr="00623BF9" w14:paraId="22E79BB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2954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75D7E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27FD90A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4DB8B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B2FF6C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F27A98" w:rsidRPr="00623BF9" w14:paraId="50913E0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A315E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8C61D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347ED3E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06829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CCBD1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F27A98" w:rsidRPr="00623BF9" w14:paraId="4411FB8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950A4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B753A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F27A98" w:rsidRPr="00623BF9" w14:paraId="0CCA08B7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C1E3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504DEA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A87B56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BD197D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16003D11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4777A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C61AD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13BA7F83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23366E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00835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74BA8A32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2E9ABD31" w14:textId="77777777" w:rsidTr="009F45C6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4F2078C3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2BC5AD01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98AC2DF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3B62D81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A093748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191BCB0E" w14:textId="77777777" w:rsidTr="009F45C6">
                    <w:trPr>
                      <w:trHeight w:val="425"/>
                    </w:trPr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75"/>
                        </w:tblGrid>
                        <w:tr w:rsidR="00F27A98" w:rsidRPr="00623BF9" w14:paraId="48B7580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58DA32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CB8D04C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7A98" w:rsidRPr="00623BF9" w14:paraId="349E8389" w14:textId="77777777" w:rsidTr="009F45C6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5A498A9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2" w:type="dxa"/>
                      </w:tcPr>
                      <w:p w14:paraId="525686AA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878" w:type="dxa"/>
                      </w:tcPr>
                      <w:p w14:paraId="5C79105B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14:paraId="2B7562C7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15B3F76" w14:textId="77777777" w:rsidR="009F45C6" w:rsidRPr="00623BF9" w:rsidRDefault="009F45C6" w:rsidP="009F45C6">
                        <w:pPr>
                          <w:pStyle w:val="EmptyLayoutCell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27A98" w:rsidRPr="00623BF9" w14:paraId="395F95CF" w14:textId="77777777" w:rsidTr="009F45C6">
                    <w:tc>
                      <w:tcPr>
                        <w:tcW w:w="9275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86"/>
                          <w:gridCol w:w="3269"/>
                        </w:tblGrid>
                        <w:tr w:rsidR="00F27A98" w:rsidRPr="00623BF9" w14:paraId="7C655E9D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028E74D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C3E4837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F27A98" w:rsidRPr="00623BF9" w14:paraId="782E01B0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EB97F5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3173A4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F27A98" w:rsidRPr="00623BF9" w14:paraId="476BA04A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03B619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6DABF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7B44C57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F10423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38709B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F27A98" w:rsidRPr="00623BF9" w14:paraId="267263FE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597527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00EBE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F27A98" w:rsidRPr="00623BF9" w14:paraId="6C1C92B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72E05E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162881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C4CB88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36272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858D5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F27A98" w:rsidRPr="00623BF9" w14:paraId="0D7D585B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C0E67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в т.ч.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5636B4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6ABF866F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B3610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9EAF80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27A98" w:rsidRPr="00623BF9" w14:paraId="062057B1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952E5C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F27A98" w:rsidRPr="00623BF9" w14:paraId="2B81BDA7" w14:textId="77777777" w:rsidTr="00B11706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D0D3BB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5769C6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F27A98" w:rsidRPr="00623BF9" w14:paraId="389D6C8C" w14:textId="77777777" w:rsidTr="00B11706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B5578A6" w14:textId="77777777" w:rsidR="009F45C6" w:rsidRPr="00623BF9" w:rsidRDefault="009F45C6" w:rsidP="009F45C6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024F00" w14:textId="77777777" w:rsidR="009F45C6" w:rsidRPr="00623BF9" w:rsidRDefault="009F45C6" w:rsidP="009F45C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0A59FD85" w14:textId="77777777" w:rsidR="009F45C6" w:rsidRPr="00623BF9" w:rsidRDefault="009F45C6" w:rsidP="009F45C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302EC6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79C97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8A95BE3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86EF2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34DDC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1E60A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16DB44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4D39688" w14:textId="77777777" w:rsidTr="009F45C6">
        <w:trPr>
          <w:trHeight w:val="425"/>
        </w:trPr>
        <w:tc>
          <w:tcPr>
            <w:tcW w:w="9355" w:type="dxa"/>
            <w:gridSpan w:val="10"/>
          </w:tcPr>
          <w:p w14:paraId="2436DC5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F83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FF9D4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0004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84BFD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37DD5C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3F1F5" w14:textId="77777777" w:rsidR="00C504F2" w:rsidRPr="00623BF9" w:rsidRDefault="00C504F2" w:rsidP="00C504F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60E2F" w14:textId="77777777" w:rsidR="00C504F2" w:rsidRPr="00623BF9" w:rsidRDefault="00C504F2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AF42B" w14:textId="77777777" w:rsidR="009F45C6" w:rsidRPr="00623BF9" w:rsidRDefault="009F45C6" w:rsidP="009F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767167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6005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78D4BFE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5BC60B22" w14:textId="77777777" w:rsidTr="009F45C6">
        <w:tc>
          <w:tcPr>
            <w:tcW w:w="9355" w:type="dxa"/>
            <w:gridSpan w:val="10"/>
          </w:tcPr>
          <w:p w14:paraId="1442922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2962"/>
              <w:gridCol w:w="971"/>
              <w:gridCol w:w="977"/>
              <w:gridCol w:w="963"/>
              <w:gridCol w:w="978"/>
              <w:gridCol w:w="970"/>
              <w:gridCol w:w="990"/>
            </w:tblGrid>
            <w:tr w:rsidR="00F27A98" w:rsidRPr="00623BF9" w14:paraId="2EBEBD84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CFB1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8976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587F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98C957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94B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57EC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D36B7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8DA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404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315A3409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F06E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9358C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7FCF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0B06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B3D7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31D4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64AE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5AA7D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7F35672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B00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FC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228F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B9EB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E74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BAB9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286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AB3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D311434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458F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6660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51A5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183B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67E6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B68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DC8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CAD4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BAB09D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0CF6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18B5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A87A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2FA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931A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27EC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576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3A62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5CBDC4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64D9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AF8B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5398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E070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171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5D49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8C74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180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D8057B8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ED4B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2E4B8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2CD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8D8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AEC5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9112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3FFA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469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140BB97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208C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8B44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9FCB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0AD0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9E5D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4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3623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C0BE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70FB7AE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9453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0C253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B8E6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2057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90C0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92A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910C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506B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199FE043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66B3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B46F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37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45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FD1C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0CF1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6480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518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3FB68066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B26BC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9BD3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C7B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C60D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ADA3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25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D140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27A98" w:rsidRPr="00623BF9" w14:paraId="0E097BEA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8AEC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Промежуточная аттестация 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7084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6484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022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1325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47D2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593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27A98" w:rsidRPr="00623BF9" w14:paraId="71121509" w14:textId="77777777" w:rsidTr="00C504F2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37210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B902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6E94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169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C7EE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DF79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CC6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DBDF753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2BE8A7B" w14:textId="77777777" w:rsidTr="009F45C6">
        <w:trPr>
          <w:gridAfter w:val="1"/>
          <w:wAfter w:w="6" w:type="dxa"/>
          <w:trHeight w:val="289"/>
        </w:trPr>
        <w:tc>
          <w:tcPr>
            <w:tcW w:w="1240" w:type="dxa"/>
            <w:gridSpan w:val="3"/>
          </w:tcPr>
          <w:p w14:paraId="57A60B5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80DE957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8BD753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745905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09CD36D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34BE5BF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371B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Заочная форма обучения</w:t>
                  </w:r>
                </w:p>
              </w:tc>
            </w:tr>
          </w:tbl>
          <w:p w14:paraId="05D9D3B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6EDE2DB9" w14:textId="77777777" w:rsidTr="009F45C6">
        <w:tc>
          <w:tcPr>
            <w:tcW w:w="9355" w:type="dxa"/>
            <w:gridSpan w:val="10"/>
          </w:tcPr>
          <w:p w14:paraId="6B67C74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64"/>
              <w:gridCol w:w="971"/>
              <w:gridCol w:w="974"/>
              <w:gridCol w:w="963"/>
              <w:gridCol w:w="978"/>
              <w:gridCol w:w="970"/>
              <w:gridCol w:w="990"/>
            </w:tblGrid>
            <w:tr w:rsidR="00F27A98" w:rsidRPr="00623BF9" w14:paraId="62777FBF" w14:textId="77777777" w:rsidTr="00B11706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B27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D0CE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4A2D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F27A98" w:rsidRPr="00623BF9" w14:paraId="1B9880A4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CAF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20DA2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1EC6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7CCB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жуточ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56E6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F27A98" w:rsidRPr="00623BF9" w14:paraId="28976E76" w14:textId="77777777" w:rsidTr="00B11706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BE1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CA7D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0040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846D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31B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44CC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14F72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лабора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19F41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Консу-льтации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F27A98" w:rsidRPr="00623BF9" w14:paraId="411F6A5B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636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4668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D19C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3135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592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E0CA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756B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6058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0FF9ACB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FFC1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8340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F9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2E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93BB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47C9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CDE5C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B550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399466F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37A4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831B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9286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FE4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2E1E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23A0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92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48BF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BDF3A6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FFEC5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D9B5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29C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5C62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0BB7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4755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5309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EE7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A4F3BD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8F0A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5690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6C3F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93CC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DEB99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1AB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26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FECE1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5613198C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6B716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AB1FD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B1F7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1CE1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B8632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7F72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1FF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91A4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605E4902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7E953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EEA58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11FF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4131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CE9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9753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89F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6357A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46196D1" w14:textId="77777777" w:rsidTr="00C504F2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3C6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77669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652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776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7C49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E54E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B557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B921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43C89CAB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8473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D1648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C8E3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8A773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CCDF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5E820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6EF56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27A98" w:rsidRPr="00623BF9" w14:paraId="5AE52DF2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F319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DABFE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C161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7CFD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D2507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240A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8237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27A98" w:rsidRPr="00623BF9" w14:paraId="25A50063" w14:textId="77777777" w:rsidTr="00C504F2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0933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CEAA4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275D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0627F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F795B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F5C05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9FBFD" w14:textId="77777777" w:rsidR="009F45C6" w:rsidRPr="00623BF9" w:rsidRDefault="009F45C6" w:rsidP="00C504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60CA9E2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5B1EE791" w14:textId="77777777" w:rsidTr="009F45C6">
        <w:trPr>
          <w:gridAfter w:val="1"/>
          <w:wAfter w:w="6" w:type="dxa"/>
          <w:trHeight w:val="286"/>
        </w:trPr>
        <w:tc>
          <w:tcPr>
            <w:tcW w:w="1240" w:type="dxa"/>
            <w:gridSpan w:val="3"/>
          </w:tcPr>
          <w:p w14:paraId="5C8CFE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2802DAC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108F017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9382CE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44ED2B1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4D1AC0C3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67D1E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6. УЧЕБНО-МЕТОДИЧЕСКОЕ ОБЕСПЕЧЕНИЕ</w:t>
                  </w:r>
                </w:p>
              </w:tc>
            </w:tr>
          </w:tbl>
          <w:p w14:paraId="1661E30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429F9CE9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1EF599A8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4F149533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7" w:type="dxa"/>
          </w:tcPr>
          <w:p w14:paraId="63ACB73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73FCC1B1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F27A98" w:rsidRPr="00623BF9" w14:paraId="5BB3CB81" w14:textId="77777777" w:rsidTr="009F45C6"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4406"/>
              <w:gridCol w:w="4372"/>
            </w:tblGrid>
            <w:tr w:rsidR="00F27A98" w:rsidRPr="00623BF9" w14:paraId="44140822" w14:textId="77777777" w:rsidTr="00B1170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368FF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FA3A7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60D2A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учебно-методических материалов</w:t>
                  </w:r>
                </w:p>
              </w:tc>
            </w:tr>
            <w:tr w:rsidR="00F27A98" w:rsidRPr="00623BF9" w14:paraId="6100A61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8CE34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B702A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Правила организации и проведения соревнований по волейболу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ADBD8" w14:textId="0C14C50E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338DE8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18CA9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E1F5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Воспитание физических качеств в процессе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0E78" w14:textId="13D84F0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61D579DA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3D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834D5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FA9E5" w14:textId="6C5C8812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7A91803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07ADC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61B84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A8FBC" w14:textId="34DD1426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0642452C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AD01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E6B4F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784E6" w14:textId="205AC827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2998130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465C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05C81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98DF7" w14:textId="55BD4B8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5A4BEF8D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96CA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89EA5" w14:textId="77777777" w:rsidR="009F45C6" w:rsidRPr="00623BF9" w:rsidRDefault="009F45C6" w:rsidP="009F45C6">
                  <w:pPr>
                    <w:pStyle w:val="2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623BF9">
                    <w:rPr>
                      <w:sz w:val="24"/>
                      <w:szCs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B02EC" w14:textId="5A08095B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F27A98" w:rsidRPr="00623BF9" w14:paraId="776FF5BE" w14:textId="77777777" w:rsidTr="00C504F2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1C991" w14:textId="77777777" w:rsidR="009F45C6" w:rsidRPr="00623BF9" w:rsidRDefault="009F45C6" w:rsidP="009F45C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E953E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05600" w14:textId="015BDD8D" w:rsidR="009F45C6" w:rsidRPr="00623BF9" w:rsidRDefault="009F45C6" w:rsidP="00065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1,2,3,4,5,6,7,8</w:t>
                  </w:r>
                </w:p>
              </w:tc>
            </w:tr>
          </w:tbl>
          <w:p w14:paraId="1D337F9F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8" w:rsidRPr="00623BF9" w14:paraId="778765EF" w14:textId="77777777" w:rsidTr="009F45C6">
        <w:trPr>
          <w:gridAfter w:val="1"/>
          <w:wAfter w:w="6" w:type="dxa"/>
          <w:trHeight w:val="272"/>
        </w:trPr>
        <w:tc>
          <w:tcPr>
            <w:tcW w:w="1240" w:type="dxa"/>
            <w:gridSpan w:val="3"/>
          </w:tcPr>
          <w:p w14:paraId="1B92FE6A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136E73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25150D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64965D5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4C8B96F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63E5E157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E7CC9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0502BAE6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364849E7" w14:textId="77777777" w:rsidTr="009F45C6">
        <w:trPr>
          <w:gridAfter w:val="1"/>
          <w:wAfter w:w="6" w:type="dxa"/>
          <w:trHeight w:val="106"/>
        </w:trPr>
        <w:tc>
          <w:tcPr>
            <w:tcW w:w="1240" w:type="dxa"/>
            <w:gridSpan w:val="3"/>
          </w:tcPr>
          <w:p w14:paraId="337EB3C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1EC40568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6110230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31C788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38810AD7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9CCBAC0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7F69E" w14:textId="77777777" w:rsidR="009F45C6" w:rsidRPr="00623BF9" w:rsidRDefault="009F45C6" w:rsidP="009F45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3E255029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EAB11EA" w14:textId="77777777" w:rsidTr="009F45C6">
        <w:trPr>
          <w:gridAfter w:val="1"/>
          <w:wAfter w:w="6" w:type="dxa"/>
          <w:trHeight w:val="291"/>
        </w:trPr>
        <w:tc>
          <w:tcPr>
            <w:tcW w:w="1240" w:type="dxa"/>
            <w:gridSpan w:val="3"/>
          </w:tcPr>
          <w:p w14:paraId="49899AB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3F00682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0DA91AB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B733AFF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169707A5" w14:textId="77777777" w:rsidTr="009F45C6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0AE346E8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B309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4C23DB0B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7B34C21A" w14:textId="77777777" w:rsidTr="009F45C6">
        <w:trPr>
          <w:gridAfter w:val="1"/>
          <w:wAfter w:w="6" w:type="dxa"/>
          <w:trHeight w:val="141"/>
        </w:trPr>
        <w:tc>
          <w:tcPr>
            <w:tcW w:w="1240" w:type="dxa"/>
            <w:gridSpan w:val="3"/>
          </w:tcPr>
          <w:p w14:paraId="3B0D05D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3"/>
          </w:tcPr>
          <w:p w14:paraId="7DA57B6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14:paraId="507BA250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20EC1F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7DFB12B" w14:textId="77777777" w:rsidTr="009F45C6">
        <w:trPr>
          <w:trHeight w:val="425"/>
        </w:trPr>
        <w:tc>
          <w:tcPr>
            <w:tcW w:w="9355" w:type="dxa"/>
            <w:gridSpan w:val="10"/>
          </w:tcPr>
          <w:p w14:paraId="54A3E7D2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14:paraId="2F01356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Алхасов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https://urait.ru/bcode/563620</w:t>
            </w:r>
          </w:p>
          <w:p w14:paraId="5C6AF0FB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/ М. Н.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Стриханов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https://urait.ru/bcode/564215</w:t>
            </w:r>
          </w:p>
          <w:p w14:paraId="0DABC659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А. Б.  Физическая культура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Муллер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Н. С.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Дядичкина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Ю. А. Богащенко. — Москва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[сайт]. — URL: </w:t>
            </w:r>
            <w:hyperlink r:id="rId10" w:history="1">
              <w:r w:rsidRPr="0006505D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https://urait.ru/bcode/559943</w:t>
              </w:r>
            </w:hyperlink>
          </w:p>
          <w:p w14:paraId="11E4ECCC" w14:textId="77777777" w:rsidR="0006505D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5D04E3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учебная литература</w:t>
            </w:r>
          </w:p>
          <w:p w14:paraId="0991237A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00ABCD7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56FB3C73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F4AF864" w14:textId="77777777" w:rsidR="0006505D" w:rsidRPr="0006505D" w:rsidRDefault="0006505D" w:rsidP="000650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3" w:tgtFrame="_blank" w:history="1">
              <w:r w:rsidRPr="0006505D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0650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A2814C1" w14:textId="77777777" w:rsidR="0006505D" w:rsidRPr="0006505D" w:rsidRDefault="0006505D" w:rsidP="000650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06505D">
              <w:rPr>
                <w:rFonts w:ascii="Times New Roman" w:hAnsi="Times New Roman" w:cs="Times New Roman"/>
                <w:b/>
                <w:sz w:val="28"/>
                <w:szCs w:val="28"/>
              </w:rPr>
              <w:t>ормативные документы</w:t>
            </w:r>
          </w:p>
          <w:p w14:paraId="53406474" w14:textId="6EB116D6" w:rsidR="00C504F2" w:rsidRPr="0006505D" w:rsidRDefault="0006505D" w:rsidP="000650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06505D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  <w:p w14:paraId="685A87E3" w14:textId="77777777" w:rsidR="00C504F2" w:rsidRDefault="00C504F2"/>
          <w:p w14:paraId="508B7C41" w14:textId="77777777" w:rsidR="0006505D" w:rsidRDefault="0006505D"/>
          <w:p w14:paraId="122AB956" w14:textId="77777777" w:rsidR="0006505D" w:rsidRPr="00623BF9" w:rsidRDefault="0006505D"/>
          <w:p w14:paraId="741BEFD2" w14:textId="77777777" w:rsidR="00C504F2" w:rsidRPr="00623BF9" w:rsidRDefault="00C504F2"/>
          <w:p w14:paraId="6ECC3BC1" w14:textId="77777777" w:rsidR="00B11706" w:rsidRPr="00623BF9" w:rsidRDefault="00B1170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F27A98" w:rsidRPr="00623BF9" w14:paraId="7B39DBB5" w14:textId="77777777" w:rsidTr="00C504F2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D4DAE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75AEA43D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16F8D16F" w14:textId="77777777" w:rsidTr="00B11706">
        <w:trPr>
          <w:trHeight w:val="278"/>
        </w:trPr>
        <w:tc>
          <w:tcPr>
            <w:tcW w:w="44" w:type="dxa"/>
          </w:tcPr>
          <w:p w14:paraId="6B9CA5F2" w14:textId="77777777" w:rsidR="00673AFE" w:rsidRPr="00623BF9" w:rsidRDefault="00673AFE" w:rsidP="00673AFE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73972142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8" w:type="dxa"/>
            <w:gridSpan w:val="6"/>
          </w:tcPr>
          <w:p w14:paraId="07E3D3FF" w14:textId="77777777" w:rsidR="00673AFE" w:rsidRPr="00623BF9" w:rsidRDefault="00673AFE" w:rsidP="0067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8A38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Базы данных Министерства спорта Российской Федерации: https://www.minsport.gov.ru/ministry/</w:t>
            </w:r>
          </w:p>
          <w:p w14:paraId="5BEB631B" w14:textId="77777777" w:rsidR="00673AFE" w:rsidRPr="00623BF9" w:rsidRDefault="00673AFE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- База данных журнала «</w:t>
            </w:r>
            <w:r w:rsidRPr="00623BF9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Физическая к</w:t>
            </w: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>ультура, спорт –наука и практика»: http://kgufkst.ru/kgufk/html/gyr.html</w:t>
            </w:r>
          </w:p>
          <w:p w14:paraId="7045D7B3" w14:textId="77777777" w:rsidR="00673AFE" w:rsidRPr="00623BF9" w:rsidRDefault="00C504F2" w:rsidP="00C504F2">
            <w:pPr>
              <w:spacing w:after="0" w:line="240" w:lineRule="auto"/>
              <w:ind w:firstLine="6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AFE" w:rsidRPr="00623BF9"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журнала «Физическая культура: воспитание, образование, тренировка»: http://www.teoriya.ru/ru/node/26 </w:t>
            </w:r>
          </w:p>
          <w:p w14:paraId="4270E683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sz w:val="28"/>
              </w:rPr>
              <w:t xml:space="preserve">- </w:t>
            </w:r>
            <w:r w:rsidRPr="00623BF9">
              <w:rPr>
                <w:rFonts w:ascii="Times New Roman" w:hAnsi="Times New Roman" w:cs="Times New Roman"/>
                <w:sz w:val="28"/>
              </w:rPr>
              <w:t xml:space="preserve">Электронно-библиотечная система: </w:t>
            </w:r>
            <w:hyperlink r:id="rId14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www.znanium.com</w:t>
              </w:r>
            </w:hyperlink>
          </w:p>
          <w:p w14:paraId="00480C6E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Научная электронная библиотека: www.elibrary.ru;</w:t>
            </w:r>
          </w:p>
          <w:p w14:paraId="67118D75" w14:textId="77777777" w:rsidR="00C504F2" w:rsidRPr="00623BF9" w:rsidRDefault="00C504F2" w:rsidP="00C504F2">
            <w:pPr>
              <w:spacing w:after="0" w:line="240" w:lineRule="auto"/>
              <w:ind w:firstLine="651"/>
              <w:contextualSpacing/>
              <w:rPr>
                <w:rFonts w:ascii="Times New Roman" w:hAnsi="Times New Roman" w:cs="Times New Roman"/>
                <w:sz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>- Справочно-правовая система Гарант: www.garant.ru</w:t>
            </w:r>
          </w:p>
          <w:p w14:paraId="276CB5DF" w14:textId="77777777" w:rsidR="00673AFE" w:rsidRPr="00623BF9" w:rsidRDefault="00C504F2" w:rsidP="00C504F2">
            <w:pPr>
              <w:spacing w:after="0" w:line="240" w:lineRule="auto"/>
              <w:ind w:firstLine="659"/>
              <w:contextualSpacing/>
              <w:jc w:val="both"/>
              <w:rPr>
                <w:sz w:val="28"/>
                <w:szCs w:val="28"/>
              </w:rPr>
            </w:pPr>
            <w:r w:rsidRPr="00623BF9">
              <w:rPr>
                <w:rFonts w:ascii="Times New Roman" w:hAnsi="Times New Roman" w:cs="Times New Roman"/>
                <w:sz w:val="28"/>
              </w:rPr>
              <w:t xml:space="preserve">- Справочно-правовая система Консультант плюс: </w:t>
            </w:r>
            <w:hyperlink r:id="rId15" w:history="1">
              <w:r w:rsidRPr="00623BF9">
                <w:rPr>
                  <w:rStyle w:val="a5"/>
                  <w:rFonts w:ascii="Times New Roman" w:hAnsi="Times New Roman" w:cs="Times New Roman"/>
                  <w:color w:val="auto"/>
                  <w:sz w:val="28"/>
                </w:rPr>
                <w:t>www.consultant.ru</w:t>
              </w:r>
            </w:hyperlink>
          </w:p>
        </w:tc>
        <w:tc>
          <w:tcPr>
            <w:tcW w:w="47" w:type="dxa"/>
            <w:gridSpan w:val="2"/>
          </w:tcPr>
          <w:p w14:paraId="1089F140" w14:textId="77777777" w:rsidR="00673AFE" w:rsidRPr="00623BF9" w:rsidRDefault="00673AFE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023A2C70" w14:textId="77777777" w:rsidTr="00C53EA7">
        <w:trPr>
          <w:trHeight w:val="425"/>
        </w:trPr>
        <w:tc>
          <w:tcPr>
            <w:tcW w:w="44" w:type="dxa"/>
          </w:tcPr>
          <w:p w14:paraId="628757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p w14:paraId="7D258118" w14:textId="77777777" w:rsidR="00C504F2" w:rsidRPr="00623BF9" w:rsidRDefault="00C504F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17C1988E" w14:textId="77777777" w:rsidTr="00C504F2">
              <w:trPr>
                <w:trHeight w:val="345"/>
              </w:trPr>
              <w:tc>
                <w:tcPr>
                  <w:tcW w:w="93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67134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7906500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6EC12AF" w14:textId="77777777" w:rsidTr="00C53EA7">
        <w:trPr>
          <w:trHeight w:val="141"/>
        </w:trPr>
        <w:tc>
          <w:tcPr>
            <w:tcW w:w="44" w:type="dxa"/>
          </w:tcPr>
          <w:p w14:paraId="0CC78834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C0D941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4A5B837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3CE8C1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15E17333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50D3662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40ECBA5E" w14:textId="77777777" w:rsidTr="00C53EA7">
        <w:trPr>
          <w:trHeight w:val="425"/>
        </w:trPr>
        <w:tc>
          <w:tcPr>
            <w:tcW w:w="44" w:type="dxa"/>
          </w:tcPr>
          <w:p w14:paraId="0995AF8D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082146BE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C5DE2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ознакомиться и использовать рекомендованные учебные ресурсы разделов 8 и 9.</w:t>
                  </w:r>
                </w:p>
                <w:p w14:paraId="142A80A5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3D95EFB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3C1B0F89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752FC77E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45052CFA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29B4490" w14:textId="77777777" w:rsidR="00C504F2" w:rsidRPr="00623BF9" w:rsidRDefault="00C504F2" w:rsidP="00C504F2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Основной целью курса является формирование собственной 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концепции физической культуры конкретной личности, исходя из её возможностей и потребностей. Курс включает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</w:p>
                <w:p w14:paraId="49A24F09" w14:textId="77777777" w:rsidR="00C504F2" w:rsidRPr="00623BF9" w:rsidRDefault="00C504F2" w:rsidP="00C504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BED685" w14:textId="77777777" w:rsidR="00C504F2" w:rsidRPr="00623BF9" w:rsidRDefault="00C504F2" w:rsidP="00C504F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обучающихся. 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</w:p>
                <w:p w14:paraId="1E38ACBF" w14:textId="77777777" w:rsidR="00B11706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7F47DBBF" w14:textId="77777777" w:rsidR="00C504F2" w:rsidRPr="00623BF9" w:rsidRDefault="00C504F2" w:rsidP="00C504F2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</w:p>
                <w:p w14:paraId="02C62FB8" w14:textId="77777777" w:rsidR="009F45C6" w:rsidRPr="00623BF9" w:rsidRDefault="00C504F2" w:rsidP="00B117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Методические указания: 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Элективные дисциплины по физической культуре и спорту: Волейбол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обучающихся 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специальности 38.05.01 </w:t>
                  </w:r>
                  <w:r w:rsidR="00044D2C" w:rsidRPr="00623BF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Экономическая безопасность</w:t>
                  </w:r>
                  <w:r w:rsidR="00044D2C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специализация</w:t>
                  </w:r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 / сост.: </w:t>
                  </w:r>
                  <w:proofErr w:type="spell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Сокорев</w:t>
                  </w:r>
                  <w:proofErr w:type="spell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>ВО</w:t>
                  </w:r>
                  <w:proofErr w:type="gramEnd"/>
                  <w:r w:rsidRPr="00623BF9">
                    <w:rPr>
                      <w:rFonts w:ascii="Times New Roman" w:hAnsi="Times New Roman" w:cs="Times New Roman"/>
                      <w:sz w:val="28"/>
                    </w:rPr>
                    <w:t xml:space="preserve"> Центросоюза РФ «СибУПК». — Новосибирск, 2018</w:t>
                  </w:r>
                  <w:r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>.</w:t>
                  </w:r>
                  <w:r w:rsidR="00867707" w:rsidRPr="00623BF9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FA39088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623FFE1E" w14:textId="77777777" w:rsidTr="00C53EA7">
        <w:trPr>
          <w:trHeight w:val="283"/>
        </w:trPr>
        <w:tc>
          <w:tcPr>
            <w:tcW w:w="44" w:type="dxa"/>
          </w:tcPr>
          <w:p w14:paraId="54B6745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69A701E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1DCC1D6C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1" w:type="dxa"/>
          </w:tcPr>
          <w:p w14:paraId="3A9168B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776AFBF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E50F12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6C8F2C9E" w14:textId="77777777" w:rsidTr="00C53EA7">
        <w:trPr>
          <w:trHeight w:val="425"/>
        </w:trPr>
        <w:tc>
          <w:tcPr>
            <w:tcW w:w="44" w:type="dxa"/>
          </w:tcPr>
          <w:p w14:paraId="4C04B16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27A98" w:rsidRPr="00623BF9" w14:paraId="5126B70B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64A21" w14:textId="77777777" w:rsidR="009F45C6" w:rsidRPr="00623BF9" w:rsidRDefault="009F45C6" w:rsidP="00032C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032C6E" w:rsidRPr="00623B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5548FFEE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A98" w:rsidRPr="00623BF9" w14:paraId="040E622C" w14:textId="77777777" w:rsidTr="00C53EA7">
        <w:trPr>
          <w:trHeight w:val="141"/>
        </w:trPr>
        <w:tc>
          <w:tcPr>
            <w:tcW w:w="44" w:type="dxa"/>
          </w:tcPr>
          <w:p w14:paraId="4BAF9D7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B389F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  <w:gridSpan w:val="2"/>
          </w:tcPr>
          <w:p w14:paraId="3651465F" w14:textId="77777777" w:rsidR="009F45C6" w:rsidRPr="00623BF9" w:rsidRDefault="009F45C6" w:rsidP="009F45C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6901" w:type="dxa"/>
          </w:tcPr>
          <w:p w14:paraId="670584A6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43" w:type="dxa"/>
            <w:gridSpan w:val="3"/>
          </w:tcPr>
          <w:p w14:paraId="59BEC1D9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  <w:gridSpan w:val="2"/>
          </w:tcPr>
          <w:p w14:paraId="061F911B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F45C6" w:rsidRPr="00623BF9" w14:paraId="75B3424A" w14:textId="77777777" w:rsidTr="00C53EA7">
        <w:tc>
          <w:tcPr>
            <w:tcW w:w="44" w:type="dxa"/>
          </w:tcPr>
          <w:p w14:paraId="36D8EFA7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64" w:type="dxa"/>
            <w:gridSpan w:val="7"/>
          </w:tcPr>
          <w:p w14:paraId="3B6E9FF4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4"/>
              <w:gridCol w:w="4600"/>
            </w:tblGrid>
            <w:tr w:rsidR="00F27A98" w:rsidRPr="00623BF9" w14:paraId="2AEC8838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B15A8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A827B" w14:textId="77777777" w:rsidR="009F45C6" w:rsidRPr="00623BF9" w:rsidRDefault="009F45C6" w:rsidP="009F45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F27A98" w:rsidRPr="00623BF9" w14:paraId="49DE47A1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29686" w14:textId="77777777" w:rsidR="009F45C6" w:rsidRPr="00623BF9" w:rsidRDefault="009F45C6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Информационно-коммуникативная  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565C6" w14:textId="77777777" w:rsidR="009F45C6" w:rsidRPr="00623BF9" w:rsidRDefault="00B37DC9" w:rsidP="009F45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F27A98" w:rsidRPr="00623BF9" w14:paraId="28BFB339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EB823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B0FF4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F27A98" w:rsidRPr="00623BF9" w14:paraId="1334F4A5" w14:textId="77777777" w:rsidTr="00C504F2">
              <w:trPr>
                <w:trHeight w:val="279"/>
              </w:trPr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524B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0F71E" w14:textId="77777777" w:rsidR="00C504F2" w:rsidRPr="00623BF9" w:rsidRDefault="00C504F2" w:rsidP="00C504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23BF9">
                    <w:rPr>
                      <w:rFonts w:ascii="Times New Roman" w:hAnsi="Times New Roman" w:cs="Times New Roman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719A2100" w14:textId="77777777" w:rsidR="009F45C6" w:rsidRPr="00623BF9" w:rsidRDefault="009F45C6" w:rsidP="009F4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gridSpan w:val="2"/>
          </w:tcPr>
          <w:p w14:paraId="40F0ECA5" w14:textId="77777777" w:rsidR="009F45C6" w:rsidRPr="00623BF9" w:rsidRDefault="009F45C6" w:rsidP="009F45C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7903149B" w14:textId="77777777" w:rsidR="009F45C6" w:rsidRPr="00623BF9" w:rsidRDefault="009F45C6" w:rsidP="009F4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6"/>
        <w:gridCol w:w="1206"/>
        <w:gridCol w:w="6904"/>
        <w:gridCol w:w="1146"/>
        <w:gridCol w:w="45"/>
      </w:tblGrid>
      <w:tr w:rsidR="00F27A98" w:rsidRPr="00623BF9" w14:paraId="4CAE2AD6" w14:textId="77777777" w:rsidTr="00B11706">
        <w:trPr>
          <w:trHeight w:val="425"/>
        </w:trPr>
        <w:tc>
          <w:tcPr>
            <w:tcW w:w="964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0"/>
            </w:tblGrid>
            <w:tr w:rsidR="00F27A98" w:rsidRPr="00623BF9" w14:paraId="28834774" w14:textId="77777777" w:rsidTr="00B117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91"/>
                    <w:gridCol w:w="6812"/>
                    <w:gridCol w:w="1130"/>
                    <w:gridCol w:w="47"/>
                  </w:tblGrid>
                  <w:tr w:rsidR="00F27A98" w:rsidRPr="00623BF9" w14:paraId="340735EB" w14:textId="77777777" w:rsidTr="00B11706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063A64BD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6"/>
                        </w:tblGrid>
                        <w:tr w:rsidR="00F27A98" w:rsidRPr="00623BF9" w14:paraId="2D4A2E37" w14:textId="77777777" w:rsidTr="00B11706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3765D4" w14:textId="77777777" w:rsidR="00C53EA7" w:rsidRPr="00623BF9" w:rsidRDefault="00C53EA7" w:rsidP="00C53E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623BF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11DBB04D" w14:textId="77777777" w:rsidR="00C53EA7" w:rsidRPr="00623BF9" w:rsidRDefault="00C53EA7" w:rsidP="00C53EA7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27A98" w:rsidRPr="00623BF9" w14:paraId="1BF8B927" w14:textId="77777777" w:rsidTr="00B11706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13AC37D7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50E6E0D0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444B5DC2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1A58BF49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9AF04E5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A5BB9EE" w14:textId="77777777" w:rsidR="00C53EA7" w:rsidRPr="00623BF9" w:rsidRDefault="00C53EA7" w:rsidP="00C53EA7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FE3D0E8" w14:textId="77777777" w:rsidR="00C53EA7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51D20F8C" w14:textId="77777777" w:rsidR="00044D2C" w:rsidRPr="00623BF9" w:rsidRDefault="00C53EA7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Аудитории для проведения занятий лекционного типа оснащены мультимедийным оборудованием.</w:t>
                  </w:r>
                  <w:r w:rsidR="00C504F2" w:rsidRPr="00623B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2AB61B4" w14:textId="77777777" w:rsidR="00C53EA7" w:rsidRPr="00623BF9" w:rsidRDefault="0067652A" w:rsidP="00C504F2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/>
                      <w:sz w:val="28"/>
                      <w:szCs w:val="28"/>
                    </w:rPr>
                    <w:t>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03CFE2D4" w14:textId="77777777" w:rsidR="00C53EA7" w:rsidRPr="00623BF9" w:rsidRDefault="00C53EA7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93D877A" w14:textId="77777777" w:rsidR="008F5D9E" w:rsidRPr="00623BF9" w:rsidRDefault="008F5D9E" w:rsidP="008F5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3BF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F58E629" w14:textId="77777777" w:rsidR="008F5D9E" w:rsidRPr="00623BF9" w:rsidRDefault="008F5D9E" w:rsidP="008F5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</w:tcPr>
          <w:p w14:paraId="2082958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27A98" w:rsidRPr="00623BF9" w14:paraId="5AB4ED01" w14:textId="77777777" w:rsidTr="00B11706">
        <w:trPr>
          <w:trHeight w:val="141"/>
        </w:trPr>
        <w:tc>
          <w:tcPr>
            <w:tcW w:w="47" w:type="dxa"/>
          </w:tcPr>
          <w:p w14:paraId="50AE3DB1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78182FF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14:paraId="4E8B465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14:paraId="5016E31B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14:paraId="191358AE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3DC4D5" w14:textId="77777777" w:rsidR="008F5D9E" w:rsidRPr="00623BF9" w:rsidRDefault="008F5D9E" w:rsidP="008F5D9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69F52018" w14:textId="77777777" w:rsidR="008F5D9E" w:rsidRPr="00623BF9" w:rsidRDefault="008F5D9E" w:rsidP="008F5D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550651"/>
      <w:bookmarkStart w:id="2" w:name="_Hlk1561823"/>
      <w:r w:rsidRPr="00623BF9">
        <w:rPr>
          <w:rFonts w:ascii="Times New Roman" w:eastAsia="Calibri" w:hAnsi="Times New Roman" w:cs="Times New Roman"/>
          <w:sz w:val="28"/>
          <w:szCs w:val="28"/>
        </w:rPr>
        <w:t>13.1.</w:t>
      </w:r>
      <w:r w:rsidRPr="00623BF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23BF9">
        <w:rPr>
          <w:rFonts w:ascii="Times New Roman" w:eastAsia="Calibri" w:hAnsi="Times New Roman" w:cs="Times New Roman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7BDD25A9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6DFAC8A4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lastRenderedPageBreak/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48F02C58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40E2140B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3C27CF4D" w14:textId="77777777" w:rsidR="008F5D9E" w:rsidRPr="00623BF9" w:rsidRDefault="008F5D9E" w:rsidP="008F5D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3BF9">
        <w:rPr>
          <w:rFonts w:ascii="Times New Roman" w:eastAsia="Calibri" w:hAnsi="Times New Roman" w:cs="Times New Roman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5E4886A0" w14:textId="77777777" w:rsidR="008F5D9E" w:rsidRPr="00623BF9" w:rsidRDefault="008F5D9E" w:rsidP="008F5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61972C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12DCD" w14:textId="77777777" w:rsidR="008F5D9E" w:rsidRPr="00623BF9" w:rsidRDefault="008F5D9E" w:rsidP="008F5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5D9E" w:rsidRPr="0062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C6"/>
    <w:rsid w:val="00032C6E"/>
    <w:rsid w:val="00033609"/>
    <w:rsid w:val="00044D2C"/>
    <w:rsid w:val="0006505D"/>
    <w:rsid w:val="000B6B58"/>
    <w:rsid w:val="000D1DDF"/>
    <w:rsid w:val="00156703"/>
    <w:rsid w:val="00193830"/>
    <w:rsid w:val="002518B9"/>
    <w:rsid w:val="00297DD7"/>
    <w:rsid w:val="002B6CA3"/>
    <w:rsid w:val="003074C6"/>
    <w:rsid w:val="00357796"/>
    <w:rsid w:val="00425C30"/>
    <w:rsid w:val="00623BF9"/>
    <w:rsid w:val="0067073D"/>
    <w:rsid w:val="00673AFE"/>
    <w:rsid w:val="0067652A"/>
    <w:rsid w:val="00722095"/>
    <w:rsid w:val="008306B7"/>
    <w:rsid w:val="00867707"/>
    <w:rsid w:val="00874FE5"/>
    <w:rsid w:val="008F5D9E"/>
    <w:rsid w:val="0098460F"/>
    <w:rsid w:val="009F45C6"/>
    <w:rsid w:val="00A61178"/>
    <w:rsid w:val="00AF77B4"/>
    <w:rsid w:val="00B11706"/>
    <w:rsid w:val="00B37DC9"/>
    <w:rsid w:val="00BC5D1A"/>
    <w:rsid w:val="00C02382"/>
    <w:rsid w:val="00C504F2"/>
    <w:rsid w:val="00C53EA7"/>
    <w:rsid w:val="00C568E5"/>
    <w:rsid w:val="00C659DA"/>
    <w:rsid w:val="00C92C10"/>
    <w:rsid w:val="00D20146"/>
    <w:rsid w:val="00DE0766"/>
    <w:rsid w:val="00E10F9A"/>
    <w:rsid w:val="00E97E2F"/>
    <w:rsid w:val="00ED140A"/>
    <w:rsid w:val="00F01ADA"/>
    <w:rsid w:val="00F227C2"/>
    <w:rsid w:val="00F27A98"/>
    <w:rsid w:val="00F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C6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F45C6"/>
    <w:rPr>
      <w:color w:val="0000FF"/>
      <w:u w:val="single"/>
    </w:rPr>
  </w:style>
  <w:style w:type="paragraph" w:customStyle="1" w:styleId="2">
    <w:name w:val="док 2"/>
    <w:basedOn w:val="a"/>
    <w:rsid w:val="009F4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ighlight">
    <w:name w:val="highlight"/>
    <w:rsid w:val="009F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56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687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9039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urait.ru/bcode/559943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FC620-B6B2-46AE-92B3-19DDFE370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27BFE-FF2D-49E3-AF0C-2D0BD6A33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A3E6F-DB28-40A9-83C1-6685FFE7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39</cp:revision>
  <dcterms:created xsi:type="dcterms:W3CDTF">2019-02-27T08:18:00Z</dcterms:created>
  <dcterms:modified xsi:type="dcterms:W3CDTF">2025-11-21T03:47:00Z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